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6ADF" w:rsidRPr="00D75A6C" w:rsidRDefault="00DF6ADF" w:rsidP="00DF6ADF">
      <w:pPr>
        <w:jc w:val="center"/>
        <w:rPr>
          <w:rFonts w:cs="Times New Roman"/>
          <w:b/>
          <w:szCs w:val="24"/>
        </w:rPr>
      </w:pPr>
      <w:r w:rsidRPr="00D75A6C">
        <w:rPr>
          <w:rFonts w:cs="Times New Roman"/>
          <w:b/>
          <w:szCs w:val="24"/>
        </w:rPr>
        <w:t>Leadership</w:t>
      </w:r>
    </w:p>
    <w:p w:rsidR="00DF6ADF" w:rsidRPr="00D75A6C" w:rsidRDefault="00DF6ADF" w:rsidP="00DF6ADF">
      <w:pPr>
        <w:pStyle w:val="ListParagraph"/>
        <w:numPr>
          <w:ilvl w:val="0"/>
          <w:numId w:val="1"/>
        </w:numPr>
        <w:rPr>
          <w:rFonts w:cs="Times New Roman"/>
          <w:b/>
          <w:szCs w:val="24"/>
        </w:rPr>
      </w:pPr>
      <w:r w:rsidRPr="00D75A6C">
        <w:rPr>
          <w:rFonts w:cs="Times New Roman"/>
          <w:b/>
          <w:szCs w:val="24"/>
        </w:rPr>
        <w:t>Leadership</w:t>
      </w:r>
    </w:p>
    <w:p w:rsidR="00DF6ADF" w:rsidRPr="00D75A6C" w:rsidRDefault="00DF6ADF" w:rsidP="00DF6ADF">
      <w:pPr>
        <w:ind w:left="360"/>
        <w:rPr>
          <w:rFonts w:cs="Times New Roman"/>
          <w:b/>
          <w:szCs w:val="24"/>
        </w:rPr>
      </w:pPr>
      <w:r w:rsidRPr="00D75A6C">
        <w:rPr>
          <w:rFonts w:cs="Times New Roman"/>
          <w:b/>
          <w:szCs w:val="24"/>
        </w:rPr>
        <w:t>1.1sinior leadership</w:t>
      </w:r>
    </w:p>
    <w:p w:rsidR="00DF6ADF" w:rsidRPr="00D75A6C" w:rsidRDefault="00DF6ADF" w:rsidP="00DF6ADF">
      <w:pPr>
        <w:ind w:left="360"/>
        <w:rPr>
          <w:rFonts w:cs="Times New Roman"/>
          <w:b/>
          <w:szCs w:val="24"/>
        </w:rPr>
      </w:pPr>
      <w:r w:rsidRPr="00D75A6C">
        <w:rPr>
          <w:rFonts w:cs="Times New Roman"/>
          <w:b/>
          <w:szCs w:val="24"/>
        </w:rPr>
        <w:t>1.1a vision, values and mission</w:t>
      </w:r>
    </w:p>
    <w:p w:rsidR="00DF6ADF" w:rsidRPr="00D75A6C" w:rsidRDefault="00DF6ADF" w:rsidP="00DF6ADF">
      <w:pPr>
        <w:ind w:left="360"/>
        <w:rPr>
          <w:rFonts w:cs="Times New Roman"/>
          <w:b/>
          <w:szCs w:val="24"/>
        </w:rPr>
      </w:pPr>
      <w:r w:rsidRPr="00D75A6C">
        <w:rPr>
          <w:rFonts w:cs="Times New Roman"/>
          <w:b/>
          <w:szCs w:val="24"/>
        </w:rPr>
        <w:t>1.1a (1) vision and values</w:t>
      </w:r>
    </w:p>
    <w:p w:rsidR="00DF6ADF" w:rsidRPr="00D75A6C" w:rsidRDefault="00DF6ADF" w:rsidP="00DF6ADF">
      <w:pPr>
        <w:spacing w:after="298"/>
        <w:ind w:firstLine="397"/>
        <w:rPr>
          <w:rFonts w:cs="Times New Roman"/>
          <w:szCs w:val="24"/>
        </w:rPr>
      </w:pPr>
      <w:r w:rsidRPr="000F3572">
        <w:rPr>
          <w:rFonts w:cs="Times New Roman"/>
          <w:szCs w:val="24"/>
        </w:rPr>
        <w:t xml:space="preserve">Cedars-Sinai is a </w:t>
      </w:r>
      <w:r w:rsidRPr="000F3572">
        <w:rPr>
          <w:rFonts w:cs="Times New Roman"/>
          <w:szCs w:val="24"/>
        </w:rPr>
        <w:t>non-profit</w:t>
      </w:r>
      <w:r w:rsidRPr="000F3572">
        <w:rPr>
          <w:rFonts w:cs="Times New Roman"/>
          <w:szCs w:val="24"/>
        </w:rPr>
        <w:t xml:space="preserve"> organization whose mission is </w:t>
      </w:r>
      <w:r w:rsidRPr="000F3572">
        <w:rPr>
          <w:rFonts w:cs="Times New Roman"/>
          <w:szCs w:val="24"/>
        </w:rPr>
        <w:t xml:space="preserve">to improve the health of the </w:t>
      </w:r>
      <w:r w:rsidRPr="000F3572">
        <w:rPr>
          <w:rFonts w:cs="Times New Roman"/>
          <w:szCs w:val="24"/>
        </w:rPr>
        <w:t>Los Angeles community .</w:t>
      </w:r>
      <w:r w:rsidRPr="000F3572">
        <w:rPr>
          <w:rFonts w:cs="Times New Roman"/>
          <w:szCs w:val="24"/>
        </w:rPr>
        <w:t xml:space="preserve">The leaders of this organization lead by example and motivate workers to achieve the vision of the organization. The hospitals leadership scheme gives focus and guide for the principal work scheme for the quality delivery of care for patients. The hospitals values direct the performances and formula the basis for making of the day to day decisions. The hospital being a sustainable enterprise provides a secure environment for the employees and main shareholders over the continued inspiration of high performances. </w:t>
      </w:r>
      <w:r w:rsidRPr="000F3572">
        <w:rPr>
          <w:rFonts w:cs="Times New Roman"/>
          <w:szCs w:val="24"/>
        </w:rPr>
        <w:t>L</w:t>
      </w:r>
      <w:r w:rsidRPr="000F3572">
        <w:rPr>
          <w:rFonts w:cs="Times New Roman"/>
          <w:szCs w:val="24"/>
        </w:rPr>
        <w:t>eaders at Cedars-Sinai promote values of the organization such as integrity and honesty and in the process;</w:t>
      </w:r>
      <w:r w:rsidRPr="000F3572">
        <w:rPr>
          <w:rFonts w:cs="Times New Roman"/>
          <w:szCs w:val="24"/>
        </w:rPr>
        <w:t xml:space="preserve"> the relationship between the organization and suppliers as well as partners is improved significantly. </w:t>
      </w:r>
      <w:r w:rsidRPr="000F3572">
        <w:rPr>
          <w:rFonts w:cs="Times New Roman"/>
          <w:szCs w:val="24"/>
        </w:rPr>
        <w:t>By acting as role model</w:t>
      </w:r>
      <w:r w:rsidRPr="000F3572">
        <w:rPr>
          <w:rFonts w:cs="Times New Roman"/>
          <w:szCs w:val="24"/>
        </w:rPr>
        <w:t xml:space="preserve">s, leaders of this organization use leadership styles such as Autocratic and Transformational leadership to </w:t>
      </w:r>
      <w:r w:rsidRPr="000F3572">
        <w:rPr>
          <w:rFonts w:cs="Times New Roman"/>
          <w:szCs w:val="24"/>
        </w:rPr>
        <w:t>show commitment to the values of the organization.</w:t>
      </w:r>
    </w:p>
    <w:p w:rsidR="00DF6ADF" w:rsidRPr="00D75A6C" w:rsidRDefault="00DF6ADF" w:rsidP="00DF6ADF">
      <w:pPr>
        <w:spacing w:after="298"/>
        <w:ind w:firstLine="397"/>
        <w:rPr>
          <w:rFonts w:cs="Times New Roman"/>
          <w:szCs w:val="24"/>
        </w:rPr>
      </w:pPr>
      <w:r w:rsidRPr="00D75A6C">
        <w:rPr>
          <w:rFonts w:cs="Times New Roman"/>
          <w:szCs w:val="24"/>
        </w:rPr>
        <w:t xml:space="preserve">To make sure that there is positioning within the hospital alongside the employees, a committee of specialists was molded in edict to convey about quantifiable purposes that are associated with brilliant patient care and amenity to the public at large. The hospitals holds </w:t>
      </w:r>
      <w:proofErr w:type="spellStart"/>
      <w:r w:rsidRPr="00D75A6C">
        <w:rPr>
          <w:rFonts w:cs="Times New Roman"/>
          <w:szCs w:val="24"/>
        </w:rPr>
        <w:t>a</w:t>
      </w:r>
      <w:proofErr w:type="spellEnd"/>
      <w:r w:rsidRPr="00D75A6C">
        <w:rPr>
          <w:rFonts w:cs="Times New Roman"/>
          <w:szCs w:val="24"/>
        </w:rPr>
        <w:t xml:space="preserve"> annual staff meetings which brings the senior leadership together with the hospitals staff  so as to renew the focus that based on the mission, vision and values of the hospital. The new volunteer </w:t>
      </w:r>
      <w:r w:rsidRPr="00D75A6C">
        <w:rPr>
          <w:rFonts w:cs="Times New Roman"/>
          <w:szCs w:val="24"/>
        </w:rPr>
        <w:lastRenderedPageBreak/>
        <w:t>staff and the recently employed workers are aligned with these initiatives through training and constant supervision by the physician leaders in the hospital.</w:t>
      </w:r>
    </w:p>
    <w:p w:rsidR="00DF6ADF" w:rsidRPr="00D75A6C" w:rsidRDefault="00DF6ADF" w:rsidP="00DF6ADF">
      <w:pPr>
        <w:ind w:left="360"/>
        <w:rPr>
          <w:rFonts w:cs="Times New Roman"/>
          <w:b/>
          <w:szCs w:val="24"/>
        </w:rPr>
      </w:pPr>
    </w:p>
    <w:p w:rsidR="00DF6ADF" w:rsidRPr="00D75A6C" w:rsidRDefault="00DF6ADF" w:rsidP="00DF6ADF">
      <w:pPr>
        <w:ind w:left="360"/>
        <w:rPr>
          <w:rFonts w:cs="Times New Roman"/>
          <w:szCs w:val="24"/>
        </w:rPr>
      </w:pPr>
      <w:r w:rsidRPr="00D75A6C">
        <w:rPr>
          <w:rFonts w:cs="Times New Roman"/>
          <w:b/>
          <w:szCs w:val="24"/>
        </w:rPr>
        <w:t>1.1a (2) endorsing lawful and moral conduct</w:t>
      </w:r>
      <w:r w:rsidRPr="00D75A6C">
        <w:rPr>
          <w:rFonts w:cs="Times New Roman"/>
          <w:szCs w:val="24"/>
        </w:rPr>
        <w:t xml:space="preserve"> </w:t>
      </w:r>
    </w:p>
    <w:p w:rsidR="00DF6ADF" w:rsidRPr="00D75A6C" w:rsidRDefault="00DF6ADF" w:rsidP="00DF6ADF">
      <w:pPr>
        <w:ind w:left="360" w:firstLine="360"/>
        <w:rPr>
          <w:rFonts w:cs="Times New Roman"/>
          <w:szCs w:val="24"/>
        </w:rPr>
      </w:pPr>
      <w:r w:rsidRPr="00D75A6C">
        <w:rPr>
          <w:rFonts w:cs="Times New Roman"/>
          <w:szCs w:val="24"/>
        </w:rPr>
        <w:t>The leaders of Cedars Sinai are determined to ensure that the community is the major beneficiary of the organization’s services. Leaders of this organization also promote an organizational environment through provision of quality services and use of innovation to improve patient care. The hospitals management values are well well-defined and regarded on a yearly base which is done with accordance to the performance management systems.  These morals include endorsing approval and anticipation, conception of precarious discernment, expansion modification, customer facility excellence, novelty and leading individuals and groups. The annual presentation organization scheme allows the hospitals management to simply organize the morals agreed to the high-ranking hospital management down to the high-ranking hospital administration to the entire hospital staff.</w:t>
      </w:r>
    </w:p>
    <w:p w:rsidR="00DF6ADF" w:rsidRPr="00D75A6C" w:rsidRDefault="00DF6ADF" w:rsidP="00DF6ADF">
      <w:pPr>
        <w:ind w:left="360" w:firstLine="360"/>
        <w:rPr>
          <w:rFonts w:cs="Times New Roman"/>
          <w:szCs w:val="24"/>
        </w:rPr>
      </w:pPr>
      <w:r w:rsidRPr="00D75A6C">
        <w:rPr>
          <w:rFonts w:cs="Times New Roman"/>
          <w:szCs w:val="24"/>
        </w:rPr>
        <w:t xml:space="preserve"> The senior leaders at the children’s hospital take upon themselves to participate in the progression preparation on a yearly basis. In accumulation to the objective and unbiased location and worker evaluations, each worker works with the high-ranking frontrunners and the human resource managers in so as to recognize possible inheritors for their locations.  The progression strategy is then pooled with the provincial leader of the hospital to ensure that the progression tactics are put in place. This kind of preparation exemplifies the high-ranking frontrunner’s obligation to safeguarding the sustainability of the hospital with reliable effects.</w:t>
      </w:r>
    </w:p>
    <w:p w:rsidR="00DF6ADF" w:rsidRPr="00D75A6C" w:rsidRDefault="00DF6ADF" w:rsidP="00DF6ADF">
      <w:pPr>
        <w:ind w:left="360"/>
        <w:rPr>
          <w:rFonts w:cs="Times New Roman"/>
          <w:szCs w:val="24"/>
        </w:rPr>
      </w:pPr>
      <w:r w:rsidRPr="00D75A6C">
        <w:rPr>
          <w:rFonts w:cs="Times New Roman"/>
          <w:szCs w:val="24"/>
        </w:rPr>
        <w:lastRenderedPageBreak/>
        <w:t>The hospitals high-ranking front-runners generate and encourage the philosophy of tolerant security as a combined part of the mission, vision and values and through the accomplishment of controlling supplies. The patient care is endorsed and organized through; the formation of an excellence and security group, philosophy of security review, conservational maintenance groups, merchant and provider partnership and interior checks review establish the hospitals capability to surpass supervisory necessities.</w:t>
      </w:r>
    </w:p>
    <w:p w:rsidR="00DF6ADF" w:rsidRPr="00D75A6C" w:rsidRDefault="00DF6ADF" w:rsidP="00DF6ADF">
      <w:pPr>
        <w:ind w:left="360" w:firstLine="360"/>
        <w:rPr>
          <w:rFonts w:cs="Times New Roman"/>
          <w:szCs w:val="24"/>
        </w:rPr>
      </w:pPr>
    </w:p>
    <w:p w:rsidR="00DF6ADF" w:rsidRPr="00D75A6C" w:rsidRDefault="00DF6ADF" w:rsidP="00DF6ADF">
      <w:pPr>
        <w:ind w:left="360" w:firstLine="360"/>
        <w:rPr>
          <w:rFonts w:cs="Times New Roman"/>
          <w:szCs w:val="24"/>
        </w:rPr>
      </w:pPr>
    </w:p>
    <w:p w:rsidR="00DF6ADF" w:rsidRPr="00D75A6C" w:rsidRDefault="00DF6ADF" w:rsidP="00DF6ADF">
      <w:pPr>
        <w:ind w:left="360" w:firstLine="360"/>
        <w:rPr>
          <w:rFonts w:cs="Times New Roman"/>
          <w:b/>
          <w:szCs w:val="24"/>
        </w:rPr>
      </w:pPr>
    </w:p>
    <w:p w:rsidR="00DF6ADF" w:rsidRPr="00D75A6C" w:rsidRDefault="00DF6ADF" w:rsidP="00DF6ADF">
      <w:pPr>
        <w:ind w:left="360"/>
        <w:rPr>
          <w:rFonts w:cs="Times New Roman"/>
          <w:b/>
          <w:szCs w:val="24"/>
        </w:rPr>
      </w:pPr>
    </w:p>
    <w:p w:rsidR="00DF6ADF" w:rsidRPr="00D75A6C" w:rsidRDefault="00DF6ADF" w:rsidP="00DF6ADF">
      <w:pPr>
        <w:ind w:left="360"/>
        <w:rPr>
          <w:rFonts w:cs="Times New Roman"/>
          <w:b/>
          <w:szCs w:val="24"/>
        </w:rPr>
      </w:pPr>
      <w:r w:rsidRPr="00D75A6C">
        <w:rPr>
          <w:rFonts w:cs="Times New Roman"/>
          <w:b/>
          <w:szCs w:val="24"/>
        </w:rPr>
        <w:t>1.1a (3a) Creating a successful organization</w:t>
      </w:r>
    </w:p>
    <w:p w:rsidR="00DF6ADF" w:rsidRPr="00D75A6C" w:rsidRDefault="00DF6ADF" w:rsidP="00DF6ADF">
      <w:pPr>
        <w:spacing w:after="298"/>
        <w:ind w:firstLine="360"/>
        <w:rPr>
          <w:rFonts w:cs="Times New Roman"/>
          <w:b/>
          <w:szCs w:val="24"/>
        </w:rPr>
      </w:pPr>
      <w:r w:rsidRPr="00D75A6C">
        <w:rPr>
          <w:rFonts w:cs="Times New Roman"/>
          <w:szCs w:val="24"/>
        </w:rPr>
        <w:t xml:space="preserve">Judaic tradition is used in the creation of an environment for innovation and intelligent risk taking. This tradition encourages workers to provide services using ethical concepts. Development of future organizational leaders is enhanced through the use of strategic vision. This vision encourages transformation and vision. The senior leaders make a planned setting for presentation development by implementing the management scheme firsthand and methodically assessing the management scheme competently. This attends as a stimulation that nurtures invention surrounded by the workers. The senior frontrunners appraisal and highlight prospects and interconnect achievements and best practices though the hospitals information sheet platform that is reorganized on a daily basis through the round the clocks visits. The senior management frontrunners also trail the outcomes from the infirmaries workforces in order to safeguard those </w:t>
      </w:r>
      <w:r w:rsidRPr="00D75A6C">
        <w:rPr>
          <w:rFonts w:cs="Times New Roman"/>
          <w:szCs w:val="24"/>
        </w:rPr>
        <w:lastRenderedPageBreak/>
        <w:t>developments and novelties organized to be in line with the duty, visualization and standards of the hospital through a variety of instruments. Through the recompensing and the acknowledgment of the units and groups that distribute the finest consequences, the high-ranking management promotes high recitalists and their groundbreaking procedures by choosing these persons to contribute more in conferences so as to stake their ideas on the field they are good at.</w:t>
      </w:r>
      <w:r w:rsidRPr="00D75A6C">
        <w:rPr>
          <w:rFonts w:cs="Times New Roman"/>
          <w:b/>
          <w:szCs w:val="24"/>
        </w:rPr>
        <w:t xml:space="preserve"> </w:t>
      </w:r>
      <w:r w:rsidRPr="00D75A6C">
        <w:rPr>
          <w:rFonts w:cs="Times New Roman"/>
          <w:szCs w:val="24"/>
        </w:rPr>
        <w:t>The hospitals swiftness is a concentration of the high-ranking management front-runners at both a tactical level and an operative level. The hospitals swiftness is created through the formation of groups and departments where preparation and purposes situation are done yearly, in addition placement and following is done on a daily basis. The swiftness is attained by the hospitals high-ranking management through their continuous emphasis on the workers volume and communal requirement. Tactics have been put in place to upsurge both the volume and liveliness of the workforces through the overall phase of the public necessity, medical doctor progression in case of retirement and inhabitant’s preparation. This tactics principal to forthcoming sustainability as change is pragmatic in the infirmary through the delivery of upkeep inside the novel strategies of the wellbeing improvements.</w:t>
      </w:r>
    </w:p>
    <w:p w:rsidR="00DF6ADF" w:rsidRPr="00D75A6C" w:rsidRDefault="00DF6ADF" w:rsidP="00DF6ADF">
      <w:pPr>
        <w:ind w:left="360"/>
        <w:rPr>
          <w:rFonts w:cs="Times New Roman"/>
          <w:b/>
          <w:szCs w:val="24"/>
        </w:rPr>
      </w:pPr>
      <w:r w:rsidRPr="00D75A6C">
        <w:rPr>
          <w:rFonts w:cs="Times New Roman"/>
          <w:b/>
          <w:szCs w:val="24"/>
        </w:rPr>
        <w:t>1.1b communication and organization performance</w:t>
      </w:r>
    </w:p>
    <w:p w:rsidR="00DF6ADF" w:rsidRPr="00D75A6C" w:rsidRDefault="00DF6ADF" w:rsidP="00DF6ADF">
      <w:pPr>
        <w:ind w:left="360"/>
        <w:rPr>
          <w:rFonts w:cs="Times New Roman"/>
          <w:b/>
          <w:szCs w:val="24"/>
        </w:rPr>
      </w:pPr>
      <w:r w:rsidRPr="00D75A6C">
        <w:rPr>
          <w:rFonts w:cs="Times New Roman"/>
          <w:b/>
          <w:szCs w:val="24"/>
        </w:rPr>
        <w:t>1.1b (1) statement</w:t>
      </w:r>
    </w:p>
    <w:p w:rsidR="00DF6ADF" w:rsidRPr="00D75A6C" w:rsidRDefault="00DF6ADF" w:rsidP="00DF6ADF">
      <w:pPr>
        <w:spacing w:after="298"/>
        <w:ind w:firstLine="345"/>
        <w:rPr>
          <w:rFonts w:cs="Times New Roman"/>
          <w:szCs w:val="24"/>
        </w:rPr>
      </w:pPr>
      <w:r w:rsidRPr="00D75A6C">
        <w:rPr>
          <w:rFonts w:cs="Times New Roman"/>
          <w:szCs w:val="24"/>
        </w:rPr>
        <w:t xml:space="preserve">Cedars-Sinai has been involved in more than 100 years of community service provision. This is a societal responsibility that has allowed the organization to be tied to the community for a long period. Responsible governance has been ensured through the use of qualified leaders who are determined to improve the health of the environment. Each leader is associated with the success of his or her department. This improves the effectiveness of all leaders since each one of </w:t>
      </w:r>
      <w:r w:rsidRPr="00D75A6C">
        <w:rPr>
          <w:rFonts w:cs="Times New Roman"/>
          <w:szCs w:val="24"/>
        </w:rPr>
        <w:lastRenderedPageBreak/>
        <w:t xml:space="preserve">them is accountable </w:t>
      </w:r>
      <w:proofErr w:type="spellStart"/>
      <w:r w:rsidRPr="00D75A6C">
        <w:rPr>
          <w:rFonts w:cs="Times New Roman"/>
          <w:szCs w:val="24"/>
        </w:rPr>
        <w:t>or</w:t>
      </w:r>
      <w:proofErr w:type="spellEnd"/>
      <w:r w:rsidRPr="00D75A6C">
        <w:rPr>
          <w:rFonts w:cs="Times New Roman"/>
          <w:szCs w:val="24"/>
        </w:rPr>
        <w:t xml:space="preserve"> their actions.  High-ranking frontrunners transfer with and take part with workers concluded a diversity of systematic methods. Inpatient, casualty and support staff members meet in groups on quarterly basis in order to go through the round the clocks. The leader’s also provide a two way communiqué with undertakes by attendance of regular conferences and being open at all periods for queries. Workers gratification reviews and the philosophy of care reviews deliver yearly chances for each unit of the staffs and the infirmaries main associates to give response to the front-runners. The high-ranking leadership then makes the achievement tactics in agreement with the consequences obtained.</w:t>
      </w:r>
    </w:p>
    <w:p w:rsidR="00DF6ADF" w:rsidRPr="00D75A6C" w:rsidRDefault="00DF6ADF" w:rsidP="00DF6ADF">
      <w:pPr>
        <w:ind w:left="360"/>
        <w:rPr>
          <w:rFonts w:cs="Times New Roman"/>
          <w:b/>
          <w:szCs w:val="24"/>
        </w:rPr>
      </w:pPr>
      <w:r w:rsidRPr="00D75A6C">
        <w:rPr>
          <w:rFonts w:cs="Times New Roman"/>
          <w:szCs w:val="24"/>
        </w:rPr>
        <w:t xml:space="preserve"> </w:t>
      </w:r>
      <w:r w:rsidRPr="00D75A6C">
        <w:rPr>
          <w:rFonts w:cs="Times New Roman"/>
          <w:b/>
          <w:szCs w:val="24"/>
        </w:rPr>
        <w:t>1.1b (2) Focus on Action</w:t>
      </w:r>
    </w:p>
    <w:p w:rsidR="00DF6ADF" w:rsidRPr="00D75A6C" w:rsidRDefault="00DF6ADF" w:rsidP="00DF6ADF">
      <w:pPr>
        <w:rPr>
          <w:rFonts w:cs="Times New Roman"/>
          <w:szCs w:val="24"/>
        </w:rPr>
      </w:pPr>
      <w:r w:rsidRPr="00D75A6C">
        <w:rPr>
          <w:rFonts w:cs="Times New Roman"/>
          <w:szCs w:val="24"/>
        </w:rPr>
        <w:t>The children’s hospital management scheme forms an emphasis on act by holding all heights of the organizational accountability to performing the plan. This allows both the interior and exterior participants in engaging in the preparation and implementation of the strategy. This procedures and consequences are studied at regular administrator conferences and through this the important messages are captured. These communications are then transferred back to the workers in every section which in turn consequences in the essential action being undertaken.</w:t>
      </w:r>
    </w:p>
    <w:p w:rsidR="00DF6ADF" w:rsidRPr="00D75A6C" w:rsidRDefault="00DF6ADF" w:rsidP="00DF6ADF">
      <w:pPr>
        <w:ind w:left="360"/>
        <w:rPr>
          <w:rFonts w:cs="Times New Roman"/>
          <w:b/>
          <w:szCs w:val="24"/>
        </w:rPr>
      </w:pPr>
      <w:r w:rsidRPr="00D75A6C">
        <w:rPr>
          <w:rFonts w:cs="Times New Roman"/>
          <w:b/>
          <w:szCs w:val="24"/>
        </w:rPr>
        <w:t>1.2 Governance and societal responsibility</w:t>
      </w:r>
    </w:p>
    <w:p w:rsidR="00DF6ADF" w:rsidRPr="00D75A6C" w:rsidRDefault="00DF6ADF" w:rsidP="00DF6ADF">
      <w:pPr>
        <w:ind w:left="360"/>
        <w:rPr>
          <w:rFonts w:cs="Times New Roman"/>
          <w:b/>
          <w:szCs w:val="24"/>
        </w:rPr>
      </w:pPr>
      <w:r w:rsidRPr="00D75A6C">
        <w:rPr>
          <w:rFonts w:cs="Times New Roman"/>
          <w:b/>
          <w:szCs w:val="24"/>
        </w:rPr>
        <w:t>1.2a Organizational Governance</w:t>
      </w:r>
    </w:p>
    <w:p w:rsidR="00DF6ADF" w:rsidRPr="00D75A6C" w:rsidRDefault="00DF6ADF" w:rsidP="00DF6ADF">
      <w:pPr>
        <w:ind w:left="360"/>
        <w:rPr>
          <w:rFonts w:cs="Times New Roman"/>
          <w:b/>
          <w:szCs w:val="24"/>
        </w:rPr>
      </w:pPr>
      <w:r w:rsidRPr="00D75A6C">
        <w:rPr>
          <w:rFonts w:cs="Times New Roman"/>
          <w:b/>
          <w:szCs w:val="24"/>
        </w:rPr>
        <w:t>1.2a (1) Governance System</w:t>
      </w:r>
    </w:p>
    <w:p w:rsidR="00DF6ADF" w:rsidRPr="00D75A6C" w:rsidRDefault="00DF6ADF" w:rsidP="00DF6ADF">
      <w:pPr>
        <w:rPr>
          <w:rFonts w:cs="Times New Roman"/>
          <w:szCs w:val="24"/>
        </w:rPr>
      </w:pPr>
      <w:r w:rsidRPr="00D75A6C">
        <w:rPr>
          <w:rFonts w:cs="Times New Roman"/>
          <w:szCs w:val="24"/>
        </w:rPr>
        <w:t xml:space="preserve">To ensure financial responsibility, the panel uses a yearly outside fiscal review. The monetary and preparation board of the panel encounters regular to review fiscal metrics and escort action tactics printed to address capacities at threat. In accumulation, the committee has frequently </w:t>
      </w:r>
      <w:r w:rsidRPr="00D75A6C">
        <w:rPr>
          <w:rFonts w:cs="Times New Roman"/>
          <w:szCs w:val="24"/>
        </w:rPr>
        <w:lastRenderedPageBreak/>
        <w:t>arranged detailed appraisals of arrangements enterprises. There is a rising population of patience that attend the children’s hospital of Los Angeles, therefore the board safeguards that it is performing policies to encounter the wants of the residents.</w:t>
      </w:r>
    </w:p>
    <w:p w:rsidR="00DF6ADF" w:rsidRPr="00D75A6C" w:rsidRDefault="00DF6ADF" w:rsidP="00DF6ADF">
      <w:pPr>
        <w:rPr>
          <w:rFonts w:cs="Times New Roman"/>
          <w:szCs w:val="24"/>
        </w:rPr>
      </w:pPr>
      <w:r w:rsidRPr="00D75A6C">
        <w:rPr>
          <w:rFonts w:cs="Times New Roman"/>
          <w:szCs w:val="24"/>
        </w:rPr>
        <w:t>The board protects shareholder welfares by comprising all shareholder sections in association of the Board of Trustees, which comprises management, public memberships, self-governing medical doctor, associated medical doctor and a combination of all the associates of the societies in the area.</w:t>
      </w:r>
    </w:p>
    <w:p w:rsidR="00DF6ADF" w:rsidRPr="00D75A6C" w:rsidRDefault="00DF6ADF" w:rsidP="00DF6ADF">
      <w:pPr>
        <w:ind w:left="360"/>
        <w:rPr>
          <w:rFonts w:cs="Times New Roman"/>
          <w:szCs w:val="24"/>
        </w:rPr>
      </w:pPr>
    </w:p>
    <w:p w:rsidR="00DF6ADF" w:rsidRPr="00D75A6C" w:rsidRDefault="00DF6ADF" w:rsidP="00DF6ADF">
      <w:pPr>
        <w:ind w:left="360"/>
        <w:rPr>
          <w:rFonts w:cs="Times New Roman"/>
          <w:szCs w:val="24"/>
        </w:rPr>
      </w:pPr>
    </w:p>
    <w:p w:rsidR="00DF6ADF" w:rsidRDefault="00DF6ADF">
      <w:bookmarkStart w:id="0" w:name="_GoBack"/>
      <w:bookmarkEnd w:id="0"/>
    </w:p>
    <w:sectPr w:rsidR="00DF6A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CD2790"/>
    <w:multiLevelType w:val="hybridMultilevel"/>
    <w:tmpl w:val="A10247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6ADF"/>
    <w:rsid w:val="00DF6A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6ADF"/>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6AD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6ADF"/>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6AD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1336</Words>
  <Characters>7621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Kanyoi</dc:creator>
  <cp:lastModifiedBy>Kanyoi</cp:lastModifiedBy>
  <cp:revision>1</cp:revision>
  <dcterms:created xsi:type="dcterms:W3CDTF">2018-10-26T00:56:00Z</dcterms:created>
  <dcterms:modified xsi:type="dcterms:W3CDTF">2018-10-26T00:57:00Z</dcterms:modified>
</cp:coreProperties>
</file>